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8C7F4B" w14:textId="77777777" w:rsidR="00F91FD7" w:rsidRDefault="00F91FD7"/>
    <w:p w14:paraId="77FC1511" w14:textId="77777777" w:rsidR="009E2930" w:rsidRDefault="009E2930"/>
    <w:p w14:paraId="080D7670" w14:textId="77777777" w:rsidR="0011778E" w:rsidRPr="00D72402" w:rsidRDefault="00817197" w:rsidP="007D5938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hAnsi="Trebuchet MS" w:cs="Times New Roman"/>
          <w:bCs/>
        </w:rPr>
      </w:pPr>
      <w:r w:rsidRPr="00D72402">
        <w:rPr>
          <w:rFonts w:ascii="Trebuchet MS" w:hAnsi="Trebuchet MS" w:cs="Times New Roman"/>
          <w:bCs/>
        </w:rPr>
        <w:t xml:space="preserve">Anexa </w:t>
      </w:r>
      <w:r w:rsidR="0011778E" w:rsidRPr="00D72402">
        <w:rPr>
          <w:rFonts w:ascii="Trebuchet MS" w:hAnsi="Trebuchet MS" w:cs="Times New Roman"/>
          <w:bCs/>
        </w:rPr>
        <w:t>8</w:t>
      </w:r>
      <w:r w:rsidRPr="00D72402">
        <w:rPr>
          <w:rFonts w:ascii="Trebuchet MS" w:hAnsi="Trebuchet MS" w:cs="Times New Roman"/>
          <w:bCs/>
        </w:rPr>
        <w:t xml:space="preserve"> </w:t>
      </w:r>
    </w:p>
    <w:p w14:paraId="461D3344" w14:textId="77777777" w:rsidR="00B6748B" w:rsidRDefault="00B6748B" w:rsidP="0011778E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b/>
          <w:bCs/>
        </w:rPr>
      </w:pPr>
    </w:p>
    <w:p w14:paraId="42ADAC62" w14:textId="527BE44D" w:rsidR="00817197" w:rsidRDefault="00817197" w:rsidP="0011778E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b/>
          <w:bCs/>
        </w:rPr>
      </w:pPr>
      <w:r w:rsidRPr="00817197">
        <w:rPr>
          <w:rFonts w:ascii="Trebuchet MS" w:hAnsi="Trebuchet MS" w:cs="Times New Roman"/>
          <w:b/>
          <w:bCs/>
        </w:rPr>
        <w:t>Gril</w:t>
      </w:r>
      <w:r w:rsidR="0011778E">
        <w:rPr>
          <w:rFonts w:ascii="Trebuchet MS" w:hAnsi="Trebuchet MS" w:cs="Times New Roman"/>
          <w:b/>
          <w:bCs/>
        </w:rPr>
        <w:t>a</w:t>
      </w:r>
      <w:r w:rsidRPr="00817197">
        <w:rPr>
          <w:rFonts w:ascii="Trebuchet MS" w:hAnsi="Trebuchet MS" w:cs="Times New Roman"/>
          <w:b/>
          <w:bCs/>
        </w:rPr>
        <w:t xml:space="preserve"> de verificare a accesibilităţii</w:t>
      </w:r>
      <w:r w:rsidR="004E2602">
        <w:rPr>
          <w:rStyle w:val="FootnoteReference"/>
          <w:rFonts w:ascii="Trebuchet MS" w:hAnsi="Trebuchet MS" w:cs="Times New Roman"/>
          <w:b/>
          <w:bCs/>
        </w:rPr>
        <w:footnoteReference w:id="1"/>
      </w:r>
    </w:p>
    <w:p w14:paraId="362020E5" w14:textId="77777777" w:rsidR="007D5938" w:rsidRPr="00817197" w:rsidRDefault="007D5938" w:rsidP="007D5938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hAnsi="Trebuchet MS" w:cs="Times New Roman"/>
        </w:rPr>
      </w:pPr>
      <w:bookmarkStart w:id="0" w:name="_GoBack"/>
      <w:bookmarkEnd w:id="0"/>
    </w:p>
    <w:p w14:paraId="1BBB0E23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______________________________________________________________________________</w:t>
      </w:r>
    </w:p>
    <w:p w14:paraId="721A02B8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r>
        <w:rPr>
          <w:rFonts w:ascii="Courier New" w:hAnsi="Courier New" w:cs="Courier New"/>
          <w:b/>
          <w:bCs/>
        </w:rPr>
        <w:t>Nr.</w:t>
      </w:r>
      <w:r>
        <w:rPr>
          <w:rFonts w:ascii="Courier New" w:hAnsi="Courier New" w:cs="Courier New"/>
        </w:rPr>
        <w:t xml:space="preserve"> | </w:t>
      </w:r>
      <w:r>
        <w:rPr>
          <w:rFonts w:ascii="Courier New" w:hAnsi="Courier New" w:cs="Courier New"/>
          <w:b/>
          <w:bCs/>
        </w:rPr>
        <w:t>Categorii de probleme curente</w:t>
      </w:r>
      <w:r>
        <w:rPr>
          <w:rFonts w:ascii="Courier New" w:hAnsi="Courier New" w:cs="Courier New"/>
        </w:rPr>
        <w:t xml:space="preserve"> |            </w:t>
      </w:r>
      <w:r>
        <w:rPr>
          <w:rFonts w:ascii="Courier New" w:hAnsi="Courier New" w:cs="Courier New"/>
          <w:b/>
          <w:bCs/>
        </w:rPr>
        <w:t>Soluţii posibile</w:t>
      </w:r>
      <w:r>
        <w:rPr>
          <w:rFonts w:ascii="Courier New" w:hAnsi="Courier New" w:cs="Courier New"/>
        </w:rPr>
        <w:t xml:space="preserve">             |</w:t>
      </w:r>
    </w:p>
    <w:p w14:paraId="6AE73AE9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r>
        <w:rPr>
          <w:rFonts w:ascii="Courier New" w:hAnsi="Courier New" w:cs="Courier New"/>
          <w:b/>
          <w:bCs/>
        </w:rPr>
        <w:t>crt.</w:t>
      </w:r>
      <w:r>
        <w:rPr>
          <w:rFonts w:ascii="Courier New" w:hAnsi="Courier New" w:cs="Courier New"/>
        </w:rPr>
        <w:t>|                               |                                         |</w:t>
      </w:r>
    </w:p>
    <w:p w14:paraId="43CBF667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02B8ADB4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</w:t>
      </w:r>
      <w:r>
        <w:rPr>
          <w:rFonts w:ascii="Courier New" w:hAnsi="Courier New" w:cs="Courier New"/>
          <w:b/>
          <w:bCs/>
        </w:rPr>
        <w:t>Spaţiu urban accesibil</w:t>
      </w:r>
      <w:r>
        <w:rPr>
          <w:rFonts w:ascii="Courier New" w:hAnsi="Courier New" w:cs="Courier New"/>
        </w:rPr>
        <w:t xml:space="preserve">                                                       |</w:t>
      </w:r>
    </w:p>
    <w:p w14:paraId="01EC9588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|______________________________________________________________________________|</w:t>
      </w:r>
    </w:p>
    <w:p w14:paraId="6C312C4B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</w:t>
      </w:r>
      <w:r>
        <w:rPr>
          <w:rFonts w:ascii="Courier New" w:hAnsi="Courier New" w:cs="Courier New"/>
          <w:b/>
          <w:bCs/>
        </w:rPr>
        <w:t>Căi de acces pietonale</w:t>
      </w:r>
      <w:r>
        <w:rPr>
          <w:rFonts w:ascii="Courier New" w:hAnsi="Courier New" w:cs="Courier New"/>
        </w:rPr>
        <w:t xml:space="preserve">                                                       |</w:t>
      </w:r>
    </w:p>
    <w:p w14:paraId="357D1854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|______________________________________________________________________________|</w:t>
      </w:r>
    </w:p>
    <w:p w14:paraId="1B1B0DAF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1.| Calea pietonală - trotuar,    | - înlăturarea obstacolelor              |</w:t>
      </w:r>
    </w:p>
    <w:p w14:paraId="77E8AAC4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drum, alee, potecă - este     |                                         |</w:t>
      </w:r>
    </w:p>
    <w:p w14:paraId="33EC2A3F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liberă de obstacole?          |                                         |</w:t>
      </w:r>
    </w:p>
    <w:p w14:paraId="061D9545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37F43E80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2.| Există diferenţe de nivel     | - prevederea unor treceri alternative cu|</w:t>
      </w:r>
    </w:p>
    <w:p w14:paraId="300E8473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preluate doar cu trepte sau   | rampe                                   |</w:t>
      </w:r>
    </w:p>
    <w:p w14:paraId="37FC0259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| borduri?                      | </w:t>
      </w:r>
      <w:r>
        <w:rPr>
          <w:rFonts w:ascii="Courier New" w:hAnsi="Courier New" w:cs="Courier New"/>
          <w:color w:val="008000"/>
          <w:u w:val="single"/>
        </w:rPr>
        <w:t>cap. IV</w:t>
      </w:r>
      <w:r>
        <w:rPr>
          <w:rFonts w:ascii="Courier New" w:hAnsi="Courier New" w:cs="Courier New"/>
        </w:rPr>
        <w:t xml:space="preserve"> (IV.2.3.), </w:t>
      </w:r>
      <w:r>
        <w:rPr>
          <w:rFonts w:ascii="Courier New" w:hAnsi="Courier New" w:cs="Courier New"/>
          <w:color w:val="008000"/>
          <w:u w:val="single"/>
        </w:rPr>
        <w:t>cap. V</w:t>
      </w:r>
      <w:r>
        <w:rPr>
          <w:rFonts w:ascii="Courier New" w:hAnsi="Courier New" w:cs="Courier New"/>
        </w:rPr>
        <w:t xml:space="preserve"> (V.5.2.)      |</w:t>
      </w:r>
    </w:p>
    <w:p w14:paraId="59F2F09D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        | - modelarea căilor pietonale astfel     |</w:t>
      </w:r>
    </w:p>
    <w:p w14:paraId="5805A088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        | încât în zonele de trecere să se elimine|</w:t>
      </w:r>
    </w:p>
    <w:p w14:paraId="6AEC7804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        | bordurile                               |</w:t>
      </w:r>
    </w:p>
    <w:p w14:paraId="0CC51FE7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|                               | </w:t>
      </w:r>
      <w:r>
        <w:rPr>
          <w:rFonts w:ascii="Courier New" w:hAnsi="Courier New" w:cs="Courier New"/>
          <w:color w:val="008000"/>
          <w:u w:val="single"/>
        </w:rPr>
        <w:t>cap. IV</w:t>
      </w:r>
      <w:r>
        <w:rPr>
          <w:rFonts w:ascii="Courier New" w:hAnsi="Courier New" w:cs="Courier New"/>
        </w:rPr>
        <w:t xml:space="preserve"> (IV.2.3.)                       |</w:t>
      </w:r>
    </w:p>
    <w:p w14:paraId="01658A82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2F7F4970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3.| Calea de acces pietonală este | - redimensionare cu respectarea         |</w:t>
      </w:r>
    </w:p>
    <w:p w14:paraId="4131079C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dimensionată corespunzător?   | prevederilor                            |</w:t>
      </w:r>
    </w:p>
    <w:p w14:paraId="10FDBA50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|                               | </w:t>
      </w:r>
      <w:r>
        <w:rPr>
          <w:rFonts w:ascii="Courier New" w:hAnsi="Courier New" w:cs="Courier New"/>
          <w:color w:val="008000"/>
          <w:u w:val="single"/>
        </w:rPr>
        <w:t>cap. IV</w:t>
      </w:r>
      <w:r>
        <w:rPr>
          <w:rFonts w:ascii="Courier New" w:hAnsi="Courier New" w:cs="Courier New"/>
        </w:rPr>
        <w:t xml:space="preserve"> (IV.2.2.)                       |</w:t>
      </w:r>
    </w:p>
    <w:p w14:paraId="70E1478E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0D831125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4.| Suprafaţa de călcare a căilor | - reconfigurarea căilor pietonale şi,   |</w:t>
      </w:r>
    </w:p>
    <w:p w14:paraId="783563F9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de acces pietonale este plană,| dacă acest lucru nu este posibil,       |</w:t>
      </w:r>
    </w:p>
    <w:p w14:paraId="334935C1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netedă, rigidă, stabilă, cu un| crearea unor trasee alternative         |</w:t>
      </w:r>
    </w:p>
    <w:p w14:paraId="1A9FEEFA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finisaj antiderapant?         | conformate corespunzător                |</w:t>
      </w:r>
    </w:p>
    <w:p w14:paraId="049FB9B3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|                               | </w:t>
      </w:r>
      <w:r>
        <w:rPr>
          <w:rFonts w:ascii="Courier New" w:hAnsi="Courier New" w:cs="Courier New"/>
          <w:color w:val="008000"/>
          <w:u w:val="single"/>
        </w:rPr>
        <w:t>cap. IV</w:t>
      </w:r>
      <w:r>
        <w:rPr>
          <w:rFonts w:ascii="Courier New" w:hAnsi="Courier New" w:cs="Courier New"/>
        </w:rPr>
        <w:t xml:space="preserve"> (IV.2.1.)                       |</w:t>
      </w:r>
    </w:p>
    <w:p w14:paraId="7EA3C970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6C73BD7A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5.| Dacă traseul este în pantă,   | - reconfigurarea traseului astfel încât |</w:t>
      </w:r>
    </w:p>
    <w:p w14:paraId="2F38F1D3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aceasta este conformată       | să respecte prevederile                 |</w:t>
      </w:r>
    </w:p>
    <w:p w14:paraId="36A1F2E9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| corespunzător?                | </w:t>
      </w:r>
      <w:r>
        <w:rPr>
          <w:rFonts w:ascii="Courier New" w:hAnsi="Courier New" w:cs="Courier New"/>
          <w:color w:val="008000"/>
          <w:u w:val="single"/>
        </w:rPr>
        <w:t>cap. IV</w:t>
      </w:r>
      <w:r>
        <w:rPr>
          <w:rFonts w:ascii="Courier New" w:hAnsi="Courier New" w:cs="Courier New"/>
        </w:rPr>
        <w:t xml:space="preserve"> (IV.2.3.)                       |</w:t>
      </w:r>
    </w:p>
    <w:p w14:paraId="7DF0A484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13E44DEC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6.| Zona adiacentă traseului      | - asigurarea elementelor de protecţie   |</w:t>
      </w:r>
    </w:p>
    <w:p w14:paraId="388E14DA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pietonal prezintă pericol de  | pentru traseul pietonal                 |</w:t>
      </w:r>
    </w:p>
    <w:p w14:paraId="3DC2B8ED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| accidentare prin cădere?      | </w:t>
      </w:r>
      <w:r>
        <w:rPr>
          <w:rFonts w:ascii="Courier New" w:hAnsi="Courier New" w:cs="Courier New"/>
          <w:color w:val="008000"/>
          <w:u w:val="single"/>
        </w:rPr>
        <w:t>cap. IV</w:t>
      </w:r>
      <w:r>
        <w:rPr>
          <w:rFonts w:ascii="Courier New" w:hAnsi="Courier New" w:cs="Courier New"/>
        </w:rPr>
        <w:t xml:space="preserve"> (IV.2.3.)                       |</w:t>
      </w:r>
    </w:p>
    <w:p w14:paraId="723D2BBE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2FC41B73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</w:t>
      </w:r>
      <w:r>
        <w:rPr>
          <w:rFonts w:ascii="Courier New" w:hAnsi="Courier New" w:cs="Courier New"/>
          <w:b/>
          <w:bCs/>
        </w:rPr>
        <w:t>Parcaje</w:t>
      </w:r>
      <w:r>
        <w:rPr>
          <w:rFonts w:ascii="Courier New" w:hAnsi="Courier New" w:cs="Courier New"/>
        </w:rPr>
        <w:t xml:space="preserve">                                                                      |</w:t>
      </w:r>
    </w:p>
    <w:p w14:paraId="115DD556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|______________________________________________________________________________|</w:t>
      </w:r>
    </w:p>
    <w:p w14:paraId="57CDED74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7.| Există facilităţi de parcare  | - reconfigurarea parcajului astfel încât|</w:t>
      </w:r>
    </w:p>
    <w:p w14:paraId="121B513D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pentru persoanele cu          | să existe minim 2 locuri de parcare     |</w:t>
      </w:r>
    </w:p>
    <w:p w14:paraId="3D083952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dizabilităţi?                 | pentru persoanele cu handicap conformate|</w:t>
      </w:r>
    </w:p>
    <w:p w14:paraId="7F8BE669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        | corespunzător                           |</w:t>
      </w:r>
    </w:p>
    <w:p w14:paraId="3513525D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|                               | </w:t>
      </w:r>
      <w:r>
        <w:rPr>
          <w:rFonts w:ascii="Courier New" w:hAnsi="Courier New" w:cs="Courier New"/>
          <w:color w:val="008000"/>
          <w:u w:val="single"/>
        </w:rPr>
        <w:t>cap. IV</w:t>
      </w:r>
      <w:r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  <w:color w:val="008000"/>
          <w:u w:val="single"/>
        </w:rPr>
        <w:t>secţiunea 6</w:t>
      </w:r>
      <w:r>
        <w:rPr>
          <w:rFonts w:ascii="Courier New" w:hAnsi="Courier New" w:cs="Courier New"/>
        </w:rPr>
        <w:t xml:space="preserve">                    |</w:t>
      </w:r>
    </w:p>
    <w:p w14:paraId="414B9C51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0CB8A3CC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8.| Locurile de parcare pentru    | - semnalizarea corespunzătoare a        |</w:t>
      </w:r>
    </w:p>
    <w:p w14:paraId="227090D1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persoane cu handicap sunt     | locurilor de parcare astfel încât       |</w:t>
      </w:r>
    </w:p>
    <w:p w14:paraId="5370753F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|    | semnalizate corespunzător?    | ceilalţi utilizatori ai parcajului să   |</w:t>
      </w:r>
    </w:p>
    <w:p w14:paraId="1C4ECB21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        | fie atenţionaţi prin elemente de        |</w:t>
      </w:r>
    </w:p>
    <w:p w14:paraId="15D37148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        | informare vizuală că acele locuri sunt  |</w:t>
      </w:r>
    </w:p>
    <w:p w14:paraId="6BAD84C9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        | rezervate persoanelor cu handicap -     |</w:t>
      </w:r>
    </w:p>
    <w:p w14:paraId="7ACC049C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|                               | </w:t>
      </w:r>
      <w:r>
        <w:rPr>
          <w:rFonts w:ascii="Courier New" w:hAnsi="Courier New" w:cs="Courier New"/>
          <w:color w:val="008000"/>
          <w:u w:val="single"/>
        </w:rPr>
        <w:t>cap. IV</w:t>
      </w:r>
      <w:r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  <w:color w:val="008000"/>
          <w:u w:val="single"/>
        </w:rPr>
        <w:t>secţiunea 6</w:t>
      </w:r>
      <w:r>
        <w:rPr>
          <w:rFonts w:ascii="Courier New" w:hAnsi="Courier New" w:cs="Courier New"/>
        </w:rPr>
        <w:t xml:space="preserve">                    |</w:t>
      </w:r>
    </w:p>
    <w:p w14:paraId="7FD9BC98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5F251106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9.| Parcajul pentru persoane cu   | - amplasarea parcajelor rezervate       |</w:t>
      </w:r>
    </w:p>
    <w:p w14:paraId="2C0AEC1F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handicap se află în apropierea| persoanelor cu handicap cât mai aproape |</w:t>
      </w:r>
    </w:p>
    <w:p w14:paraId="3A112C0A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accesului principal?          | de accesul principal sau de accesul     |</w:t>
      </w:r>
    </w:p>
    <w:p w14:paraId="3FD3601D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        | amenajat special pentru acestea -       |</w:t>
      </w:r>
    </w:p>
    <w:p w14:paraId="2B1B0244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|                               | </w:t>
      </w:r>
      <w:r>
        <w:rPr>
          <w:rFonts w:ascii="Courier New" w:hAnsi="Courier New" w:cs="Courier New"/>
          <w:color w:val="008000"/>
          <w:u w:val="single"/>
        </w:rPr>
        <w:t>cap. IV</w:t>
      </w:r>
      <w:r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  <w:color w:val="008000"/>
          <w:u w:val="single"/>
        </w:rPr>
        <w:t>secţiunea 6</w:t>
      </w:r>
      <w:r>
        <w:rPr>
          <w:rFonts w:ascii="Courier New" w:hAnsi="Courier New" w:cs="Courier New"/>
        </w:rPr>
        <w:t xml:space="preserve">                    |</w:t>
      </w:r>
    </w:p>
    <w:p w14:paraId="4632BA5A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2323EBC2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10.| Numărul locurilor de parcare  | - dacă parcarea are sub 50 de locuri de |</w:t>
      </w:r>
    </w:p>
    <w:p w14:paraId="34183BE2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rezervate persoanelor cu      | parcare vor fi prevăzute minim 2 locuri |</w:t>
      </w:r>
    </w:p>
    <w:p w14:paraId="20BE0EBE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handicap este suficient       | de parcare pentru persoanele cu         |</w:t>
      </w:r>
    </w:p>
    <w:p w14:paraId="364846FF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raportat la numărul total al  | handicap, indiferent de numărul acestora|</w:t>
      </w:r>
    </w:p>
    <w:p w14:paraId="0DD8726A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| locurilor de parcare?         | - </w:t>
      </w:r>
      <w:r>
        <w:rPr>
          <w:rFonts w:ascii="Courier New" w:hAnsi="Courier New" w:cs="Courier New"/>
          <w:color w:val="008000"/>
          <w:u w:val="single"/>
        </w:rPr>
        <w:t>cap. IV</w:t>
      </w:r>
      <w:r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  <w:color w:val="008000"/>
          <w:u w:val="single"/>
        </w:rPr>
        <w:t>secţiunea 6</w:t>
      </w:r>
      <w:r>
        <w:rPr>
          <w:rFonts w:ascii="Courier New" w:hAnsi="Courier New" w:cs="Courier New"/>
        </w:rPr>
        <w:t xml:space="preserve">                  |</w:t>
      </w:r>
    </w:p>
    <w:p w14:paraId="43AA14D0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6EED5443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</w:t>
      </w:r>
      <w:r>
        <w:rPr>
          <w:rFonts w:ascii="Courier New" w:hAnsi="Courier New" w:cs="Courier New"/>
          <w:b/>
          <w:bCs/>
        </w:rPr>
        <w:t>Transport public</w:t>
      </w:r>
      <w:r>
        <w:rPr>
          <w:rFonts w:ascii="Courier New" w:hAnsi="Courier New" w:cs="Courier New"/>
        </w:rPr>
        <w:t xml:space="preserve">                                                             |</w:t>
      </w:r>
    </w:p>
    <w:p w14:paraId="21C69357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|______________________________________________________________________________|</w:t>
      </w:r>
    </w:p>
    <w:p w14:paraId="5A0F33F7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11.| Există posibilitatea de acces | - amplasarea staţiilor pentru           |</w:t>
      </w:r>
    </w:p>
    <w:p w14:paraId="14496FE3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utilizând transportul public? | transportul public cât mai aproape de   |</w:t>
      </w:r>
    </w:p>
    <w:p w14:paraId="6056132E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        | obiectivele de interes                  |</w:t>
      </w:r>
    </w:p>
    <w:p w14:paraId="612AC2FF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|                               | </w:t>
      </w:r>
      <w:r>
        <w:rPr>
          <w:rFonts w:ascii="Courier New" w:hAnsi="Courier New" w:cs="Courier New"/>
          <w:color w:val="008000"/>
          <w:u w:val="single"/>
        </w:rPr>
        <w:t>cap. IV</w:t>
      </w:r>
      <w:r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  <w:color w:val="008000"/>
          <w:u w:val="single"/>
        </w:rPr>
        <w:t>secţiunea 5</w:t>
      </w:r>
      <w:r>
        <w:rPr>
          <w:rFonts w:ascii="Courier New" w:hAnsi="Courier New" w:cs="Courier New"/>
        </w:rPr>
        <w:t xml:space="preserve">                    |</w:t>
      </w:r>
    </w:p>
    <w:p w14:paraId="40879112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2BD5309D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12.| Vehiculele şi staţiile        | - verificarea dacă vehiculele de        |</w:t>
      </w:r>
    </w:p>
    <w:p w14:paraId="2CB6BF0B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acestora sunt conformate      | transport public sunt adaptate nevoilor |</w:t>
      </w:r>
    </w:p>
    <w:p w14:paraId="79CBD1D3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corespunzător pentru a fi     | persoanelor cu dizabilităţi -           |</w:t>
      </w:r>
    </w:p>
    <w:p w14:paraId="1B3D7AC6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utilizate de către persoanele | conformarea corespunzătoare a staţiilor |</w:t>
      </w:r>
    </w:p>
    <w:p w14:paraId="209BBFCB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| cu handicap?                  | - </w:t>
      </w:r>
      <w:r>
        <w:rPr>
          <w:rFonts w:ascii="Courier New" w:hAnsi="Courier New" w:cs="Courier New"/>
          <w:color w:val="008000"/>
          <w:u w:val="single"/>
        </w:rPr>
        <w:t>cap. IV</w:t>
      </w:r>
      <w:r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  <w:color w:val="008000"/>
          <w:u w:val="single"/>
        </w:rPr>
        <w:t>secţiunea 5</w:t>
      </w:r>
      <w:r>
        <w:rPr>
          <w:rFonts w:ascii="Courier New" w:hAnsi="Courier New" w:cs="Courier New"/>
        </w:rPr>
        <w:t xml:space="preserve">                  |</w:t>
      </w:r>
    </w:p>
    <w:p w14:paraId="12199BA0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7B740A89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13.| Există posibilitatea de acces | - rezervarea locurilor de parcare pentru|</w:t>
      </w:r>
    </w:p>
    <w:p w14:paraId="2DC51990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şi parcare pentru vehicule    | microbuze şi autocare luând în          |</w:t>
      </w:r>
    </w:p>
    <w:p w14:paraId="7D728373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precum microbuze şi autocare  | considerare şi spaţiul de manevră       |</w:t>
      </w:r>
    </w:p>
    <w:p w14:paraId="2D29C053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echipate pentru a transporta  | necesar echipamentelor de coborâre/     |</w:t>
      </w:r>
    </w:p>
    <w:p w14:paraId="35C3F935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persoane care utilizează      | urcare pentru persoanele care utilizează|</w:t>
      </w:r>
    </w:p>
    <w:p w14:paraId="3A3C43EA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| fotoliu rulant?               | fotoliu rulant. - </w:t>
      </w:r>
      <w:r>
        <w:rPr>
          <w:rFonts w:ascii="Courier New" w:hAnsi="Courier New" w:cs="Courier New"/>
          <w:color w:val="008000"/>
          <w:u w:val="single"/>
        </w:rPr>
        <w:t>cap. IV</w:t>
      </w:r>
      <w:r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  <w:color w:val="008000"/>
          <w:u w:val="single"/>
        </w:rPr>
        <w:t>secţiunea 5</w:t>
      </w:r>
      <w:r>
        <w:rPr>
          <w:rFonts w:ascii="Courier New" w:hAnsi="Courier New" w:cs="Courier New"/>
        </w:rPr>
        <w:t xml:space="preserve">  |</w:t>
      </w:r>
    </w:p>
    <w:p w14:paraId="350643CC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4C63B024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</w:t>
      </w:r>
      <w:r>
        <w:rPr>
          <w:rFonts w:ascii="Courier New" w:hAnsi="Courier New" w:cs="Courier New"/>
          <w:b/>
          <w:bCs/>
        </w:rPr>
        <w:t>Spaţiu construit accesibil</w:t>
      </w:r>
      <w:r>
        <w:rPr>
          <w:rFonts w:ascii="Courier New" w:hAnsi="Courier New" w:cs="Courier New"/>
        </w:rPr>
        <w:t xml:space="preserve">                                                   |</w:t>
      </w:r>
    </w:p>
    <w:p w14:paraId="27693669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|______________________________________________________________________________|</w:t>
      </w:r>
    </w:p>
    <w:p w14:paraId="0A59321D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</w:t>
      </w:r>
      <w:r>
        <w:rPr>
          <w:rFonts w:ascii="Courier New" w:hAnsi="Courier New" w:cs="Courier New"/>
          <w:b/>
          <w:bCs/>
        </w:rPr>
        <w:t>Accesul în clădiri - rampe de acces</w:t>
      </w:r>
      <w:r>
        <w:rPr>
          <w:rFonts w:ascii="Courier New" w:hAnsi="Courier New" w:cs="Courier New"/>
        </w:rPr>
        <w:t xml:space="preserve">                                          |</w:t>
      </w:r>
    </w:p>
    <w:p w14:paraId="1AE43F74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|______________________________________________________________________________|</w:t>
      </w:r>
    </w:p>
    <w:p w14:paraId="41631278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14.| Există un traseu complementar,| - prevederea rampelor conformate        |</w:t>
      </w:r>
    </w:p>
    <w:p w14:paraId="10C84A75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acolo unde diferenţele de     | corespunzător                           |</w:t>
      </w:r>
    </w:p>
    <w:p w14:paraId="6EDD1B34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| nivel sunt preluate cu trepte?| </w:t>
      </w:r>
      <w:r>
        <w:rPr>
          <w:rFonts w:ascii="Courier New" w:hAnsi="Courier New" w:cs="Courier New"/>
          <w:color w:val="008000"/>
          <w:u w:val="single"/>
        </w:rPr>
        <w:t>cap. V</w:t>
      </w:r>
      <w:r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  <w:color w:val="008000"/>
          <w:u w:val="single"/>
        </w:rPr>
        <w:t>secţiunea 5</w:t>
      </w:r>
      <w:r>
        <w:rPr>
          <w:rFonts w:ascii="Courier New" w:hAnsi="Courier New" w:cs="Courier New"/>
        </w:rPr>
        <w:t xml:space="preserve">                     |</w:t>
      </w:r>
    </w:p>
    <w:p w14:paraId="33699CA4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75AB1811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15.| Este înclinarea rampelor      | - reproiectarea şi reamplasarea rampelor|</w:t>
      </w:r>
    </w:p>
    <w:p w14:paraId="3FC731DF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corespunzătoare utilizării de | şi palierelor                           |</w:t>
      </w:r>
    </w:p>
    <w:p w14:paraId="57D10EDA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| către persoane cu handicap    | </w:t>
      </w:r>
      <w:r>
        <w:rPr>
          <w:rFonts w:ascii="Courier New" w:hAnsi="Courier New" w:cs="Courier New"/>
          <w:color w:val="008000"/>
          <w:u w:val="single"/>
        </w:rPr>
        <w:t>cap. V</w:t>
      </w:r>
      <w:r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  <w:color w:val="008000"/>
          <w:u w:val="single"/>
        </w:rPr>
        <w:t>secţiunea 5</w:t>
      </w:r>
      <w:r>
        <w:rPr>
          <w:rFonts w:ascii="Courier New" w:hAnsi="Courier New" w:cs="Courier New"/>
        </w:rPr>
        <w:t xml:space="preserve">                     |</w:t>
      </w:r>
    </w:p>
    <w:p w14:paraId="0A33AF0B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(pantă recomandată de 5% -    |                                         |</w:t>
      </w:r>
    </w:p>
    <w:p w14:paraId="7BCEF768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max. 8%)?                     |                                         |</w:t>
      </w:r>
    </w:p>
    <w:p w14:paraId="4DF65CBF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7F50F0E9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16.| Există platforme intermediare | - reproiectarea şi reamplasarea rampelor|</w:t>
      </w:r>
    </w:p>
    <w:p w14:paraId="5F371F91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de odihnă, manevră şi         | şi palierelor                           |</w:t>
      </w:r>
    </w:p>
    <w:p w14:paraId="60C2E081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| aşteptare la rampele mai lungi| </w:t>
      </w:r>
      <w:r>
        <w:rPr>
          <w:rFonts w:ascii="Courier New" w:hAnsi="Courier New" w:cs="Courier New"/>
          <w:color w:val="008000"/>
          <w:u w:val="single"/>
        </w:rPr>
        <w:t>cap. V</w:t>
      </w:r>
      <w:r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  <w:color w:val="008000"/>
          <w:u w:val="single"/>
        </w:rPr>
        <w:t>secţiunea 5</w:t>
      </w:r>
      <w:r>
        <w:rPr>
          <w:rFonts w:ascii="Courier New" w:hAnsi="Courier New" w:cs="Courier New"/>
        </w:rPr>
        <w:t xml:space="preserve">                     |</w:t>
      </w:r>
    </w:p>
    <w:p w14:paraId="2F2BA51B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de 10.00 m? Au acestea        |                                         |</w:t>
      </w:r>
    </w:p>
    <w:p w14:paraId="3869DA65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dimensiunile corespunzătoare? |                                         |</w:t>
      </w:r>
    </w:p>
    <w:p w14:paraId="4FEC2982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320151BE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| 17.| Sunt rampele protejate de     | - montarea balustradelor conformate     |</w:t>
      </w:r>
    </w:p>
    <w:p w14:paraId="77A9C6FA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balustrade şi reborduri la    | corespunzător                           |</w:t>
      </w:r>
    </w:p>
    <w:p w14:paraId="474366AC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diferenţe de înălţime de peste| - realizarea rebordului lateral cu h =  |</w:t>
      </w:r>
    </w:p>
    <w:p w14:paraId="7FC6A614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30 cm?                        | 10 cm                                   |</w:t>
      </w:r>
    </w:p>
    <w:p w14:paraId="02DE460E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|                               | </w:t>
      </w:r>
      <w:r>
        <w:rPr>
          <w:rFonts w:ascii="Courier New" w:hAnsi="Courier New" w:cs="Courier New"/>
          <w:color w:val="008000"/>
          <w:u w:val="single"/>
        </w:rPr>
        <w:t>cap. V</w:t>
      </w:r>
      <w:r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  <w:color w:val="008000"/>
          <w:u w:val="single"/>
        </w:rPr>
        <w:t>secţiunea 5</w:t>
      </w:r>
      <w:r>
        <w:rPr>
          <w:rFonts w:ascii="Courier New" w:hAnsi="Courier New" w:cs="Courier New"/>
        </w:rPr>
        <w:t xml:space="preserve">                     |</w:t>
      </w:r>
    </w:p>
    <w:p w14:paraId="24323312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34DE04EC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18.| Finisajul rampei este         | - prevederea unor finisaje antiderapante|</w:t>
      </w:r>
    </w:p>
    <w:p w14:paraId="446F91E0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antiderapant?                 | atât pe rampă, cât şi pe platformele    |</w:t>
      </w:r>
    </w:p>
    <w:p w14:paraId="073C0470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        | intermediare şi zonele de pornire şi    |</w:t>
      </w:r>
    </w:p>
    <w:p w14:paraId="2482E9CC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        | ajungere a rampelor                     |</w:t>
      </w:r>
    </w:p>
    <w:p w14:paraId="4D4FF7EC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|                               | </w:t>
      </w:r>
      <w:r>
        <w:rPr>
          <w:rFonts w:ascii="Courier New" w:hAnsi="Courier New" w:cs="Courier New"/>
          <w:color w:val="008000"/>
          <w:u w:val="single"/>
        </w:rPr>
        <w:t>cap. V</w:t>
      </w:r>
      <w:r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  <w:color w:val="008000"/>
          <w:u w:val="single"/>
        </w:rPr>
        <w:t>secţiunea 5</w:t>
      </w:r>
      <w:r>
        <w:rPr>
          <w:rFonts w:ascii="Courier New" w:hAnsi="Courier New" w:cs="Courier New"/>
        </w:rPr>
        <w:t xml:space="preserve">                     |</w:t>
      </w:r>
    </w:p>
    <w:p w14:paraId="0FE6F726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2AA41B30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19.| Este suprafaţa rampei liberă  | - înlăturarea obstacolelor              |</w:t>
      </w:r>
    </w:p>
    <w:p w14:paraId="74B3C49F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de obstacole?                 |                                         |</w:t>
      </w:r>
    </w:p>
    <w:p w14:paraId="2F8AECD7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7FACCF4A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20.| Amplasarea rampelor şi        | - semnalizarea rampelor cu simbolurile  |</w:t>
      </w:r>
    </w:p>
    <w:p w14:paraId="23994C43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semnalizarea lor este uşor de | şi marcajele consacrate internaţional   |</w:t>
      </w:r>
    </w:p>
    <w:p w14:paraId="4B0F5BEA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| identificat?                  | </w:t>
      </w:r>
      <w:r>
        <w:rPr>
          <w:rFonts w:ascii="Courier New" w:hAnsi="Courier New" w:cs="Courier New"/>
          <w:color w:val="008000"/>
          <w:u w:val="single"/>
        </w:rPr>
        <w:t>cap. V</w:t>
      </w:r>
      <w:r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  <w:color w:val="008000"/>
          <w:u w:val="single"/>
        </w:rPr>
        <w:t>secţiunea 5</w:t>
      </w:r>
      <w:r>
        <w:rPr>
          <w:rFonts w:ascii="Courier New" w:hAnsi="Courier New" w:cs="Courier New"/>
        </w:rPr>
        <w:t xml:space="preserve">                     |</w:t>
      </w:r>
    </w:p>
    <w:p w14:paraId="2745F4FA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41D3F3E9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21.| Există posibilitatea accesului| - realizarea unei căi de acces          |</w:t>
      </w:r>
    </w:p>
    <w:p w14:paraId="7B410A5B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în clădire a persoanelor cu   | complementare cu rampe sau echipamente  |</w:t>
      </w:r>
    </w:p>
    <w:p w14:paraId="093747AA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dizabilităţi legate de        | de ridicare                             |</w:t>
      </w:r>
    </w:p>
    <w:p w14:paraId="28C4E8F3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| deplasare?                    | </w:t>
      </w:r>
      <w:r>
        <w:rPr>
          <w:rFonts w:ascii="Courier New" w:hAnsi="Courier New" w:cs="Courier New"/>
          <w:color w:val="008000"/>
          <w:u w:val="single"/>
        </w:rPr>
        <w:t>cap. V</w:t>
      </w:r>
      <w:r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  <w:color w:val="008000"/>
          <w:u w:val="single"/>
        </w:rPr>
        <w:t>secţiunea 5</w:t>
      </w:r>
      <w:r>
        <w:rPr>
          <w:rFonts w:ascii="Courier New" w:hAnsi="Courier New" w:cs="Courier New"/>
        </w:rPr>
        <w:t xml:space="preserve">                     |</w:t>
      </w:r>
    </w:p>
    <w:p w14:paraId="252981DA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44675E4A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</w:t>
      </w:r>
      <w:r>
        <w:rPr>
          <w:rFonts w:ascii="Courier New" w:hAnsi="Courier New" w:cs="Courier New"/>
          <w:b/>
          <w:bCs/>
        </w:rPr>
        <w:t>Scări</w:t>
      </w:r>
      <w:r>
        <w:rPr>
          <w:rFonts w:ascii="Courier New" w:hAnsi="Courier New" w:cs="Courier New"/>
        </w:rPr>
        <w:t xml:space="preserve">                                                                        |</w:t>
      </w:r>
    </w:p>
    <w:p w14:paraId="4C990B68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|______________________________________________________________________________|</w:t>
      </w:r>
    </w:p>
    <w:p w14:paraId="26577C69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22.| Este prevăzută câte o mână    | - montarea unei mâini curente           |</w:t>
      </w:r>
    </w:p>
    <w:p w14:paraId="054C83A4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curentă pe fiecare latură a   | suplimentare, ţinând cont şi de lăţimea |</w:t>
      </w:r>
    </w:p>
    <w:p w14:paraId="6362E698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scării?                       | liberă rămasă a scării                  |</w:t>
      </w:r>
    </w:p>
    <w:p w14:paraId="64354203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|                               | </w:t>
      </w:r>
      <w:r>
        <w:rPr>
          <w:rFonts w:ascii="Courier New" w:hAnsi="Courier New" w:cs="Courier New"/>
          <w:color w:val="008000"/>
          <w:u w:val="single"/>
        </w:rPr>
        <w:t>cap. V</w:t>
      </w:r>
      <w:r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  <w:color w:val="008000"/>
          <w:u w:val="single"/>
        </w:rPr>
        <w:t>secţiunea 2</w:t>
      </w:r>
      <w:r>
        <w:rPr>
          <w:rFonts w:ascii="Courier New" w:hAnsi="Courier New" w:cs="Courier New"/>
        </w:rPr>
        <w:t xml:space="preserve">                     |</w:t>
      </w:r>
    </w:p>
    <w:p w14:paraId="6A326366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2A1C38FE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23.| Lăţimea liberă a scării şi    | - reproiectarea scării                  |</w:t>
      </w:r>
    </w:p>
    <w:p w14:paraId="17C32232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| podestelor este suficientă?   | </w:t>
      </w:r>
      <w:r>
        <w:rPr>
          <w:rFonts w:ascii="Courier New" w:hAnsi="Courier New" w:cs="Courier New"/>
          <w:color w:val="008000"/>
          <w:u w:val="single"/>
        </w:rPr>
        <w:t>cap. V</w:t>
      </w:r>
      <w:r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  <w:color w:val="008000"/>
          <w:u w:val="single"/>
        </w:rPr>
        <w:t>secţiunea 2</w:t>
      </w:r>
      <w:r>
        <w:rPr>
          <w:rFonts w:ascii="Courier New" w:hAnsi="Courier New" w:cs="Courier New"/>
        </w:rPr>
        <w:t xml:space="preserve">                     |</w:t>
      </w:r>
    </w:p>
    <w:p w14:paraId="34039B4D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0969A939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24.| Dimensiunile treptelor şi     | - lăţimea treptei maxim 34 cm, înălţimea|</w:t>
      </w:r>
    </w:p>
    <w:p w14:paraId="358DB7CA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contratreptelor sunt          | contratreptei maxim 16 cm               |</w:t>
      </w:r>
    </w:p>
    <w:p w14:paraId="18D0902F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| corespunzătoare?              | </w:t>
      </w:r>
      <w:r>
        <w:rPr>
          <w:rFonts w:ascii="Courier New" w:hAnsi="Courier New" w:cs="Courier New"/>
          <w:color w:val="008000"/>
          <w:u w:val="single"/>
        </w:rPr>
        <w:t>cap. V</w:t>
      </w:r>
      <w:r>
        <w:rPr>
          <w:rFonts w:ascii="Courier New" w:hAnsi="Courier New" w:cs="Courier New"/>
        </w:rPr>
        <w:t xml:space="preserve"> (V.2.2.1.)                       |</w:t>
      </w:r>
    </w:p>
    <w:p w14:paraId="14381FB6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48254B47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25.| Finisajul treptelor şi        | - realizarea unor finisaje antiderapante|</w:t>
      </w:r>
    </w:p>
    <w:p w14:paraId="59C5CB8B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podestelor este antiderapant? | pe trepte şi podeste                    |</w:t>
      </w:r>
    </w:p>
    <w:p w14:paraId="141E6ACA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        | - muchia treptei va avea o bandă        |</w:t>
      </w:r>
    </w:p>
    <w:p w14:paraId="6DF3924F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        | antiderapantă pe toată lungimea ei      |</w:t>
      </w:r>
    </w:p>
    <w:p w14:paraId="3440D31E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        | - suprafeţele de avertizare             |</w:t>
      </w:r>
    </w:p>
    <w:p w14:paraId="35EFE776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        | tactilo-vizuale, prin relieful lor, sunt|</w:t>
      </w:r>
    </w:p>
    <w:p w14:paraId="4F8F713C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        | şi antiderapante                        |</w:t>
      </w:r>
    </w:p>
    <w:p w14:paraId="4CF7DCB1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5BDA6098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26.| Există podeste intermediare de| - scările vor fi astfel conformate încât|</w:t>
      </w:r>
    </w:p>
    <w:p w14:paraId="63B88F71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odihnă la mai mult de 12      | pachetele de trepte să nu depăşească 12 |</w:t>
      </w:r>
    </w:p>
    <w:p w14:paraId="3A63D54B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trepte?                       | trepte                                  |</w:t>
      </w:r>
    </w:p>
    <w:p w14:paraId="22FA5FA9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7A349FD2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27.| Elementele de avertizare      | - amplasarea elementelor de avertizare  |</w:t>
      </w:r>
    </w:p>
    <w:p w14:paraId="4FE43BCA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| tactilo-vizuală sunt amplasate| tactilo-vizuale conform </w:t>
      </w:r>
      <w:r>
        <w:rPr>
          <w:rFonts w:ascii="Courier New" w:hAnsi="Courier New" w:cs="Courier New"/>
          <w:color w:val="008000"/>
          <w:u w:val="single"/>
        </w:rPr>
        <w:t>cap. V</w:t>
      </w:r>
      <w:r>
        <w:rPr>
          <w:rFonts w:ascii="Courier New" w:hAnsi="Courier New" w:cs="Courier New"/>
        </w:rPr>
        <w:t xml:space="preserve">          |</w:t>
      </w:r>
    </w:p>
    <w:p w14:paraId="01D6A202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corespunzător?                | (V.2.2.5.)                              |</w:t>
      </w:r>
    </w:p>
    <w:p w14:paraId="2211D03D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206E7FC4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</w:t>
      </w:r>
      <w:r>
        <w:rPr>
          <w:rFonts w:ascii="Courier New" w:hAnsi="Courier New" w:cs="Courier New"/>
          <w:b/>
          <w:bCs/>
        </w:rPr>
        <w:t>Echipamente destinate circulaţiei verticale</w:t>
      </w:r>
      <w:r>
        <w:rPr>
          <w:rFonts w:ascii="Courier New" w:hAnsi="Courier New" w:cs="Courier New"/>
        </w:rPr>
        <w:t xml:space="preserve">                                  |</w:t>
      </w:r>
    </w:p>
    <w:p w14:paraId="4A28573F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|______________________________________________________________________________|</w:t>
      </w:r>
    </w:p>
    <w:p w14:paraId="08A7EBF3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28.| Există posibilitatea accesului| - montarea unor echipamente de ridicare |</w:t>
      </w:r>
    </w:p>
    <w:p w14:paraId="2D137782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| la etaj a persoanelor cu      | (platforme sau ascensoare) </w:t>
      </w:r>
      <w:r>
        <w:rPr>
          <w:rFonts w:ascii="Courier New" w:hAnsi="Courier New" w:cs="Courier New"/>
          <w:color w:val="008000"/>
          <w:u w:val="single"/>
        </w:rPr>
        <w:t>cap. V</w:t>
      </w:r>
      <w:r>
        <w:rPr>
          <w:rFonts w:ascii="Courier New" w:hAnsi="Courier New" w:cs="Courier New"/>
        </w:rPr>
        <w:t>,      |</w:t>
      </w:r>
    </w:p>
    <w:p w14:paraId="5EDC92D6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|    | dizabilităţi de deplasare?    | </w:t>
      </w:r>
      <w:r>
        <w:rPr>
          <w:rFonts w:ascii="Courier New" w:hAnsi="Courier New" w:cs="Courier New"/>
          <w:color w:val="008000"/>
          <w:u w:val="single"/>
        </w:rPr>
        <w:t>secţiunea 3</w:t>
      </w:r>
      <w:r>
        <w:rPr>
          <w:rFonts w:ascii="Courier New" w:hAnsi="Courier New" w:cs="Courier New"/>
        </w:rPr>
        <w:t xml:space="preserve">                             |</w:t>
      </w:r>
    </w:p>
    <w:p w14:paraId="4EFA0910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693A852D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29.| Există suprafeţe de manevră   | - verificarea dimensiunilor necesare    |</w:t>
      </w:r>
    </w:p>
    <w:p w14:paraId="0513EB70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| corespunzătoare în faţa       | suprafeţelor de manevră conform </w:t>
      </w:r>
      <w:r>
        <w:rPr>
          <w:rFonts w:ascii="Courier New" w:hAnsi="Courier New" w:cs="Courier New"/>
          <w:color w:val="008000"/>
          <w:u w:val="single"/>
        </w:rPr>
        <w:t>cap. V</w:t>
      </w:r>
      <w:r>
        <w:rPr>
          <w:rFonts w:ascii="Courier New" w:hAnsi="Courier New" w:cs="Courier New"/>
        </w:rPr>
        <w:t>, |</w:t>
      </w:r>
    </w:p>
    <w:p w14:paraId="683BE43A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| accesului în ascensoare sau   | </w:t>
      </w:r>
      <w:r>
        <w:rPr>
          <w:rFonts w:ascii="Courier New" w:hAnsi="Courier New" w:cs="Courier New"/>
          <w:color w:val="008000"/>
          <w:u w:val="single"/>
        </w:rPr>
        <w:t>secţiunea 3</w:t>
      </w:r>
      <w:r>
        <w:rPr>
          <w:rFonts w:ascii="Courier New" w:hAnsi="Courier New" w:cs="Courier New"/>
        </w:rPr>
        <w:t xml:space="preserve">                             |</w:t>
      </w:r>
    </w:p>
    <w:p w14:paraId="5CAF7C48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adiacent platformelor de      |                                         |</w:t>
      </w:r>
    </w:p>
    <w:p w14:paraId="533FAF9F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ridicare?                     |                                         |</w:t>
      </w:r>
    </w:p>
    <w:p w14:paraId="4D413BF4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5AA5EDA2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30.| Conformarea cabinei           | - montarea unor cabine de ascensor cu   |</w:t>
      </w:r>
    </w:p>
    <w:p w14:paraId="2A9A5292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ascensorului permite accesul  | dimensiuni corespunzătoare şi echipate  |</w:t>
      </w:r>
    </w:p>
    <w:p w14:paraId="7D5E6208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în interior al persoanelor cu | pentru a putea fi utilizate de către    |</w:t>
      </w:r>
    </w:p>
    <w:p w14:paraId="28E3D98C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handicap?                     | persoanele cu handicap împreună cu un   |</w:t>
      </w:r>
    </w:p>
    <w:p w14:paraId="481DA773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        | însoţitor                               |</w:t>
      </w:r>
    </w:p>
    <w:p w14:paraId="34ADCD94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|                               | </w:t>
      </w:r>
      <w:r>
        <w:rPr>
          <w:rFonts w:ascii="Courier New" w:hAnsi="Courier New" w:cs="Courier New"/>
          <w:color w:val="008000"/>
          <w:u w:val="single"/>
        </w:rPr>
        <w:t>cap. V</w:t>
      </w:r>
      <w:r>
        <w:rPr>
          <w:rFonts w:ascii="Courier New" w:hAnsi="Courier New" w:cs="Courier New"/>
        </w:rPr>
        <w:t xml:space="preserve"> (V.3.2.)                         |</w:t>
      </w:r>
    </w:p>
    <w:p w14:paraId="0AB488B3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4AECFE03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31.| Tablourile de comandă,        | montarea unor tablouri de comandă şi    |</w:t>
      </w:r>
    </w:p>
    <w:p w14:paraId="00D9A1C5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| interioare cabinei sau din    | amplasarea lor conform </w:t>
      </w:r>
      <w:r>
        <w:rPr>
          <w:rFonts w:ascii="Courier New" w:hAnsi="Courier New" w:cs="Courier New"/>
          <w:color w:val="008000"/>
          <w:u w:val="single"/>
        </w:rPr>
        <w:t>cap. V</w:t>
      </w:r>
      <w:r>
        <w:rPr>
          <w:rFonts w:ascii="Courier New" w:hAnsi="Courier New" w:cs="Courier New"/>
        </w:rPr>
        <w:t xml:space="preserve"> (V.3.2.)  |</w:t>
      </w:r>
    </w:p>
    <w:p w14:paraId="381FAC87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afara cabinei, precum şi      |                                         |</w:t>
      </w:r>
    </w:p>
    <w:p w14:paraId="322A8618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tablourile de comandă ale     |                                         |</w:t>
      </w:r>
    </w:p>
    <w:p w14:paraId="24671DDD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platformelor de ridicare sunt |                                         |</w:t>
      </w:r>
    </w:p>
    <w:p w14:paraId="22F16447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conformate şi amplasate       |                                         |</w:t>
      </w:r>
    </w:p>
    <w:p w14:paraId="21A0CC17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corespunzător pentru          |                                         |</w:t>
      </w:r>
    </w:p>
    <w:p w14:paraId="30C24F18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utilizarea lor de către       |                                         |</w:t>
      </w:r>
    </w:p>
    <w:p w14:paraId="29612329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persoanele cu handicap?       |                                         |</w:t>
      </w:r>
    </w:p>
    <w:p w14:paraId="0E8EB4C3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13B960A7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</w:t>
      </w:r>
      <w:r>
        <w:rPr>
          <w:rFonts w:ascii="Courier New" w:hAnsi="Courier New" w:cs="Courier New"/>
          <w:b/>
          <w:bCs/>
        </w:rPr>
        <w:t>Circulaţii orizontale - coridoare</w:t>
      </w:r>
      <w:r>
        <w:rPr>
          <w:rFonts w:ascii="Courier New" w:hAnsi="Courier New" w:cs="Courier New"/>
        </w:rPr>
        <w:t xml:space="preserve">                                            |</w:t>
      </w:r>
    </w:p>
    <w:p w14:paraId="49BDA8E8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|______________________________________________________________________________|</w:t>
      </w:r>
    </w:p>
    <w:p w14:paraId="0C0595A4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32.| Există obstacole sau trepte pe| - îndepărtarea obstacolelor             |</w:t>
      </w:r>
    </w:p>
    <w:p w14:paraId="4D4A6162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traseul coridoarelor de acces?| - prevederea unor rampe conform         |</w:t>
      </w:r>
    </w:p>
    <w:p w14:paraId="3986DE45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|                               | </w:t>
      </w:r>
      <w:r>
        <w:rPr>
          <w:rFonts w:ascii="Courier New" w:hAnsi="Courier New" w:cs="Courier New"/>
          <w:color w:val="008000"/>
          <w:u w:val="single"/>
        </w:rPr>
        <w:t>cap. V</w:t>
      </w:r>
      <w:r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  <w:color w:val="008000"/>
          <w:u w:val="single"/>
        </w:rPr>
        <w:t>secţiunea 1</w:t>
      </w:r>
      <w:r>
        <w:rPr>
          <w:rFonts w:ascii="Courier New" w:hAnsi="Courier New" w:cs="Courier New"/>
        </w:rPr>
        <w:t xml:space="preserve">                     |</w:t>
      </w:r>
    </w:p>
    <w:p w14:paraId="0609C59A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3FEE51D4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33.| Coridoarele au dimensiuni     | - respectarea prevederilor </w:t>
      </w:r>
      <w:r>
        <w:rPr>
          <w:rFonts w:ascii="Courier New" w:hAnsi="Courier New" w:cs="Courier New"/>
          <w:color w:val="008000"/>
          <w:u w:val="single"/>
        </w:rPr>
        <w:t>cap. V</w:t>
      </w:r>
      <w:r>
        <w:rPr>
          <w:rFonts w:ascii="Courier New" w:hAnsi="Courier New" w:cs="Courier New"/>
        </w:rPr>
        <w:t xml:space="preserve">       |</w:t>
      </w:r>
    </w:p>
    <w:p w14:paraId="34C6044A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corespunzătoare?              | (V.1.2.)                                |</w:t>
      </w:r>
    </w:p>
    <w:p w14:paraId="2B9F4F4B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19B1C3DE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34.| Există prevăzute suprafeţe de | - respectarea prevederilor </w:t>
      </w:r>
      <w:r>
        <w:rPr>
          <w:rFonts w:ascii="Courier New" w:hAnsi="Courier New" w:cs="Courier New"/>
          <w:color w:val="008000"/>
          <w:u w:val="single"/>
        </w:rPr>
        <w:t>cap. V</w:t>
      </w:r>
      <w:r>
        <w:rPr>
          <w:rFonts w:ascii="Courier New" w:hAnsi="Courier New" w:cs="Courier New"/>
        </w:rPr>
        <w:t xml:space="preserve">       |</w:t>
      </w:r>
    </w:p>
    <w:p w14:paraId="53B3EA66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manevră cu dimensiuni         | (V.1.2.)                                |</w:t>
      </w:r>
    </w:p>
    <w:p w14:paraId="38342139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corespunzătoare?              |                                         |</w:t>
      </w:r>
    </w:p>
    <w:p w14:paraId="42EB5D33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5A635108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35.| Pardoseala are un finisaj plan| - prevederea unor finisaje ale          |</w:t>
      </w:r>
    </w:p>
    <w:p w14:paraId="2F288223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şi antiderapant?              | pardoselilor: plane, fără denivelări,   |</w:t>
      </w:r>
    </w:p>
    <w:p w14:paraId="40155793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        | antiderapante, fără diferenţe de        |</w:t>
      </w:r>
    </w:p>
    <w:p w14:paraId="0DCD7A99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        | rugozitate, cu trasee marcate pentru    |</w:t>
      </w:r>
    </w:p>
    <w:p w14:paraId="1EE4EB0B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        | persoanele care utilizează bastonul alb |</w:t>
      </w:r>
    </w:p>
    <w:p w14:paraId="4F19C5F5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|                               | </w:t>
      </w:r>
      <w:r>
        <w:rPr>
          <w:rFonts w:ascii="Courier New" w:hAnsi="Courier New" w:cs="Courier New"/>
          <w:color w:val="008000"/>
          <w:u w:val="single"/>
        </w:rPr>
        <w:t>cap. V</w:t>
      </w:r>
      <w:r>
        <w:rPr>
          <w:rFonts w:ascii="Courier New" w:hAnsi="Courier New" w:cs="Courier New"/>
        </w:rPr>
        <w:t xml:space="preserve"> (V.1.2.)                         |</w:t>
      </w:r>
    </w:p>
    <w:p w14:paraId="2ACC345A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77012D32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36.| Există o iluminare adecvată?  | - circulaţiile orizontale trebuie să    |</w:t>
      </w:r>
    </w:p>
    <w:p w14:paraId="032FC277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        | aibă un iluminat bun, constant pe toată |</w:t>
      </w:r>
    </w:p>
    <w:p w14:paraId="5A4406E7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        | desfăşurarea lor, cu accente în zonele  |</w:t>
      </w:r>
    </w:p>
    <w:p w14:paraId="7EC9A42F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        | de interes sau schimbare de direcţie şi |</w:t>
      </w:r>
    </w:p>
    <w:p w14:paraId="18AC8EDF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        | cu elemente de avertizare acolo unde    |</w:t>
      </w:r>
    </w:p>
    <w:p w14:paraId="2EF1B4CA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        | poate exista pericol de accidentare     |</w:t>
      </w:r>
    </w:p>
    <w:p w14:paraId="09B17091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77383394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</w:t>
      </w:r>
      <w:r>
        <w:rPr>
          <w:rFonts w:ascii="Courier New" w:hAnsi="Courier New" w:cs="Courier New"/>
          <w:b/>
          <w:bCs/>
        </w:rPr>
        <w:t>Uşi</w:t>
      </w:r>
      <w:r>
        <w:rPr>
          <w:rFonts w:ascii="Courier New" w:hAnsi="Courier New" w:cs="Courier New"/>
        </w:rPr>
        <w:t xml:space="preserve">                                                                          |</w:t>
      </w:r>
    </w:p>
    <w:p w14:paraId="421FAADA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|______________________________________________________________________________|</w:t>
      </w:r>
    </w:p>
    <w:p w14:paraId="53EA5139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37.| Au uşile lăţimea necesară     | - deschiderea liberă a uşii - lumina    |</w:t>
      </w:r>
    </w:p>
    <w:p w14:paraId="5F3AE45A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pentru a permite accesul      | uşii este de 85 cm (min. 80 cm)         |</w:t>
      </w:r>
    </w:p>
    <w:p w14:paraId="71573911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| persoanelor cu handicap?      | </w:t>
      </w:r>
      <w:r>
        <w:rPr>
          <w:rFonts w:ascii="Courier New" w:hAnsi="Courier New" w:cs="Courier New"/>
          <w:color w:val="008000"/>
          <w:u w:val="single"/>
        </w:rPr>
        <w:t>cap. V</w:t>
      </w:r>
      <w:r>
        <w:rPr>
          <w:rFonts w:ascii="Courier New" w:hAnsi="Courier New" w:cs="Courier New"/>
        </w:rPr>
        <w:t xml:space="preserve"> (V.4.1.)                         |</w:t>
      </w:r>
    </w:p>
    <w:p w14:paraId="3A35425A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283F563B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| 38.| Direcţia de deschidere a      | - se vor stabili direcţii de deschidere |</w:t>
      </w:r>
    </w:p>
    <w:p w14:paraId="20DBDF9D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uşilor este corectă?          | a uşilor care să nu blocheze traseele de|</w:t>
      </w:r>
    </w:p>
    <w:p w14:paraId="2E1E5D22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        | deplasare şi să permită suprafeţe de    |</w:t>
      </w:r>
    </w:p>
    <w:p w14:paraId="5DE7A5AF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        | manevră dimensionate corespunzător      |</w:t>
      </w:r>
    </w:p>
    <w:p w14:paraId="1ACC1D97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|                               | </w:t>
      </w:r>
      <w:r>
        <w:rPr>
          <w:rFonts w:ascii="Courier New" w:hAnsi="Courier New" w:cs="Courier New"/>
          <w:color w:val="008000"/>
          <w:u w:val="single"/>
        </w:rPr>
        <w:t>cap. V</w:t>
      </w:r>
      <w:r>
        <w:rPr>
          <w:rFonts w:ascii="Courier New" w:hAnsi="Courier New" w:cs="Courier New"/>
        </w:rPr>
        <w:t xml:space="preserve"> (V.4.2.)                         |</w:t>
      </w:r>
    </w:p>
    <w:p w14:paraId="2397FCBA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18C7415E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39.| Există praguri &gt; 1,5 cm?      | - pragurile mai mari de 1,5 cm vor fi   |</w:t>
      </w:r>
    </w:p>
    <w:p w14:paraId="2F2365CD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|                               | preluate conform </w:t>
      </w:r>
      <w:r>
        <w:rPr>
          <w:rFonts w:ascii="Courier New" w:hAnsi="Courier New" w:cs="Courier New"/>
          <w:color w:val="008000"/>
          <w:u w:val="single"/>
        </w:rPr>
        <w:t>cap. V</w:t>
      </w:r>
      <w:r>
        <w:rPr>
          <w:rFonts w:ascii="Courier New" w:hAnsi="Courier New" w:cs="Courier New"/>
        </w:rPr>
        <w:t xml:space="preserve"> (V.4.8.)        |</w:t>
      </w:r>
    </w:p>
    <w:p w14:paraId="7C053B37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6FBDB3B3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40.| Există sisteme de acţionare   | - echipamentele de acţionare (clanţe,   |</w:t>
      </w:r>
    </w:p>
    <w:p w14:paraId="5BA3CAA5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accesibile?                   | mânere trăgătoare, sisteme de           |</w:t>
      </w:r>
    </w:p>
    <w:p w14:paraId="35A1F615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        | autoînchidere, balamale) vor fi adaptate|</w:t>
      </w:r>
    </w:p>
    <w:p w14:paraId="216A4AD0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        | nevoilor de utilizare ale persoanelor cu|</w:t>
      </w:r>
    </w:p>
    <w:p w14:paraId="05C4D679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        | dizabilităţi                            |</w:t>
      </w:r>
    </w:p>
    <w:p w14:paraId="6B648951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0AF4CC75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41.| Există spaţii de manevră      | - spaţiile de manevră trebuie           |</w:t>
      </w:r>
    </w:p>
    <w:p w14:paraId="6C546ADC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dimensionate corespunzător în | dimensionate astfel încât să permită    |</w:t>
      </w:r>
    </w:p>
    <w:p w14:paraId="7D946943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dreptul uşilor?               | accesul unei persoane care utilizează   |</w:t>
      </w:r>
    </w:p>
    <w:p w14:paraId="41972C8C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|                               | fotoliu rulant, conform </w:t>
      </w:r>
      <w:r>
        <w:rPr>
          <w:rFonts w:ascii="Courier New" w:hAnsi="Courier New" w:cs="Courier New"/>
          <w:color w:val="008000"/>
          <w:u w:val="single"/>
        </w:rPr>
        <w:t>cap. V</w:t>
      </w:r>
      <w:r>
        <w:rPr>
          <w:rFonts w:ascii="Courier New" w:hAnsi="Courier New" w:cs="Courier New"/>
        </w:rPr>
        <w:t xml:space="preserve"> (V.4.1., |</w:t>
      </w:r>
    </w:p>
    <w:p w14:paraId="5F94BE6A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        | V.4.2.)                                 |</w:t>
      </w:r>
    </w:p>
    <w:p w14:paraId="6859D441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5930A318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42.| Există suprafeţe vitrate în   | - suprafeţele vitrate în foile de uşă,  |</w:t>
      </w:r>
    </w:p>
    <w:p w14:paraId="39EDB59F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foile de uşă?                 | amplasate corespunzător, permit         |</w:t>
      </w:r>
    </w:p>
    <w:p w14:paraId="6F5D6FCC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        | sesizarea unor situaţii de posibilă     |</w:t>
      </w:r>
    </w:p>
    <w:p w14:paraId="6E96D98C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|                               | accidentare </w:t>
      </w:r>
      <w:r>
        <w:rPr>
          <w:rFonts w:ascii="Courier New" w:hAnsi="Courier New" w:cs="Courier New"/>
          <w:color w:val="008000"/>
          <w:u w:val="single"/>
        </w:rPr>
        <w:t>cap. V</w:t>
      </w:r>
      <w:r>
        <w:rPr>
          <w:rFonts w:ascii="Courier New" w:hAnsi="Courier New" w:cs="Courier New"/>
        </w:rPr>
        <w:t xml:space="preserve"> (V.4.4.)             |</w:t>
      </w:r>
    </w:p>
    <w:p w14:paraId="2C24B431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172177AC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43.| Există uşi de acces din       | - pentru a nu se produce accidente,     |</w:t>
      </w:r>
    </w:p>
    <w:p w14:paraId="79F8B9FA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sticlă, integrate unor        | astfel de conformări ale tâmplăriilor   |</w:t>
      </w:r>
    </w:p>
    <w:p w14:paraId="5603AA60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suprafeţe vitrate de mari     | vor fi realizate şi semnalizate         |</w:t>
      </w:r>
    </w:p>
    <w:p w14:paraId="65ABF6C5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dimensiuni, fără parapet - tip| corespunzător.                          |</w:t>
      </w:r>
    </w:p>
    <w:p w14:paraId="1126D1DD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| vitrină?                      | </w:t>
      </w:r>
      <w:r>
        <w:rPr>
          <w:rFonts w:ascii="Courier New" w:hAnsi="Courier New" w:cs="Courier New"/>
          <w:color w:val="008000"/>
          <w:u w:val="single"/>
        </w:rPr>
        <w:t>cap. V</w:t>
      </w:r>
      <w:r>
        <w:rPr>
          <w:rFonts w:ascii="Courier New" w:hAnsi="Courier New" w:cs="Courier New"/>
        </w:rPr>
        <w:t xml:space="preserve"> (V.4.4., V.4.5. , V.4.6.)        |</w:t>
      </w:r>
    </w:p>
    <w:p w14:paraId="194DCD26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58C3F7AE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</w:t>
      </w:r>
      <w:r>
        <w:rPr>
          <w:rFonts w:ascii="Courier New" w:hAnsi="Courier New" w:cs="Courier New"/>
          <w:b/>
          <w:bCs/>
        </w:rPr>
        <w:t>Grupuri sanitare</w:t>
      </w:r>
      <w:r>
        <w:rPr>
          <w:rFonts w:ascii="Courier New" w:hAnsi="Courier New" w:cs="Courier New"/>
        </w:rPr>
        <w:t xml:space="preserve">                                                             |</w:t>
      </w:r>
    </w:p>
    <w:p w14:paraId="7101B5FC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|______________________________________________________________________________|</w:t>
      </w:r>
    </w:p>
    <w:p w14:paraId="69AF7456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44.| Există un grup sanitar        | - în clădirile de interes şi utilitate  |</w:t>
      </w:r>
    </w:p>
    <w:p w14:paraId="0B0F07BF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accesibil persoanelor cu      | publică va fi prevăzut cel puţin un grup|</w:t>
      </w:r>
    </w:p>
    <w:p w14:paraId="5AA8F191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handicap?                     | sanitar adaptat şi echipat corespunzător|</w:t>
      </w:r>
    </w:p>
    <w:p w14:paraId="1E4836F2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|                               | </w:t>
      </w:r>
      <w:r>
        <w:rPr>
          <w:rFonts w:ascii="Courier New" w:hAnsi="Courier New" w:cs="Courier New"/>
          <w:color w:val="008000"/>
          <w:u w:val="single"/>
        </w:rPr>
        <w:t>cap. V</w:t>
      </w:r>
      <w:r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  <w:color w:val="008000"/>
          <w:u w:val="single"/>
        </w:rPr>
        <w:t>secţiunea 6</w:t>
      </w:r>
      <w:r>
        <w:rPr>
          <w:rFonts w:ascii="Courier New" w:hAnsi="Courier New" w:cs="Courier New"/>
        </w:rPr>
        <w:t xml:space="preserve">                     |</w:t>
      </w:r>
    </w:p>
    <w:p w14:paraId="5370B1A3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255B9E3F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45.| Traseul până la grupul sanitar| - se va verifica nivelul de             |</w:t>
      </w:r>
    </w:p>
    <w:p w14:paraId="46D29D2B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accesibil este la rândul său  | accesibilitate a întregului traseu,     |</w:t>
      </w:r>
    </w:p>
    <w:p w14:paraId="18E46300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accesibil?                    | pornind de la zona de acces în clădire  |</w:t>
      </w:r>
    </w:p>
    <w:p w14:paraId="0CB6AB74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56DC3A4F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46.| Obiectele sanitare sunt       | - echiparea grupului sanitar pentru     |</w:t>
      </w:r>
    </w:p>
    <w:p w14:paraId="59B5D93E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conformate pentru a fi        | persoane cu handicap se va face conform |</w:t>
      </w:r>
    </w:p>
    <w:p w14:paraId="305BF29F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| utilizate de către persoanele | </w:t>
      </w:r>
      <w:r>
        <w:rPr>
          <w:rFonts w:ascii="Courier New" w:hAnsi="Courier New" w:cs="Courier New"/>
          <w:color w:val="008000"/>
          <w:u w:val="single"/>
        </w:rPr>
        <w:t>cap. V</w:t>
      </w:r>
      <w:r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  <w:color w:val="008000"/>
          <w:u w:val="single"/>
        </w:rPr>
        <w:t>secţiunea 6</w:t>
      </w:r>
      <w:r>
        <w:rPr>
          <w:rFonts w:ascii="Courier New" w:hAnsi="Courier New" w:cs="Courier New"/>
        </w:rPr>
        <w:t xml:space="preserve"> (V.6.2.)            |</w:t>
      </w:r>
    </w:p>
    <w:p w14:paraId="52778218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cu handicap?                  |                                         |</w:t>
      </w:r>
    </w:p>
    <w:p w14:paraId="4DC6C5BC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5D9C902B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47.| Pardoseala grupului sanitar   | - pentru pardoseală se vor utiliza numai|</w:t>
      </w:r>
    </w:p>
    <w:p w14:paraId="5A53976A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este antiderapantă chiar şi   | materiale antiderapante şi uşor de      |</w:t>
      </w:r>
    </w:p>
    <w:p w14:paraId="53E49686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atunci când este udă?         | igienizat                               |</w:t>
      </w:r>
    </w:p>
    <w:p w14:paraId="036F646E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636C89F4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48.| Există sisteme de alarmare şi | - sistemele de alarmare şi semnalizare  |</w:t>
      </w:r>
    </w:p>
    <w:p w14:paraId="55F5461B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semnalizare?                  | sunt obligatorii în grupurile sanitare  |</w:t>
      </w:r>
    </w:p>
    <w:p w14:paraId="3D8F6C4D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        | accesibile, acestea fiind amplasate     |</w:t>
      </w:r>
    </w:p>
    <w:p w14:paraId="423A8E6E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        | astfel încât să poată fi utilizate chiar|</w:t>
      </w:r>
    </w:p>
    <w:p w14:paraId="5B76DE3D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        | şi în cazul unei persoane căzute pe     |</w:t>
      </w:r>
    </w:p>
    <w:p w14:paraId="7A38A08D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        | podea                                   |</w:t>
      </w:r>
    </w:p>
    <w:p w14:paraId="69742B9E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|____|_______________________________|_________________________________________|</w:t>
      </w:r>
    </w:p>
    <w:p w14:paraId="28BA49E8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49.| Spaţiul de manevră din grupul | - dimensionare corespunzătoare          |</w:t>
      </w:r>
    </w:p>
    <w:p w14:paraId="0DB20647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sanitar şi cel din zona       |                                         |</w:t>
      </w:r>
    </w:p>
    <w:p w14:paraId="01A77FBA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accesului în grupul sanitar   |                                         |</w:t>
      </w:r>
    </w:p>
    <w:p w14:paraId="11DBC350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este suficient?               |                                         |</w:t>
      </w:r>
    </w:p>
    <w:p w14:paraId="36E08525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|____|_______________________________|_________________________________________|</w:t>
      </w:r>
    </w:p>
    <w:p w14:paraId="5E609A71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50.| Sensul de deschidere al uşii  | - uşile grupurilor sanitare amenajate şi|</w:t>
      </w:r>
    </w:p>
    <w:p w14:paraId="3B11D9D6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grupului sanitar sau băii     | echipate pentru accesibilitate se vor   |</w:t>
      </w:r>
    </w:p>
    <w:p w14:paraId="36DEB917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amenajate şi echipate pentru  | deschide întotdeauna către exteriorul   |</w:t>
      </w:r>
    </w:p>
    <w:p w14:paraId="196F72BC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accesibilitate este către     | încăperii, pentru a se realiza un spaţiu|</w:t>
      </w:r>
    </w:p>
    <w:p w14:paraId="639165CB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exterior?                     | de manevră minim suficient în camera de |</w:t>
      </w:r>
    </w:p>
    <w:p w14:paraId="5BFB123B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        | toaletă şi pentru a permite accesul în  |</w:t>
      </w:r>
    </w:p>
    <w:p w14:paraId="49F75A71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        | cazul situaţiei unei persoane căzute la |</w:t>
      </w:r>
    </w:p>
    <w:p w14:paraId="3155884E" w14:textId="77777777" w:rsidR="00817197" w:rsidRDefault="00817197" w:rsidP="008171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            | podea.                                  |</w:t>
      </w:r>
    </w:p>
    <w:p w14:paraId="395AD75A" w14:textId="77777777" w:rsidR="0099012A" w:rsidRPr="0099012A" w:rsidRDefault="00817197" w:rsidP="00821294">
      <w:pPr>
        <w:jc w:val="both"/>
        <w:rPr>
          <w:lang w:val="en-US"/>
        </w:rPr>
      </w:pPr>
      <w:r>
        <w:rPr>
          <w:rFonts w:ascii="Courier New" w:hAnsi="Courier New" w:cs="Courier New"/>
        </w:rPr>
        <w:t>|____|_______________________________|_________________________________________</w:t>
      </w:r>
    </w:p>
    <w:p w14:paraId="1B7FCD05" w14:textId="77777777" w:rsidR="0099012A" w:rsidRDefault="0099012A" w:rsidP="00CB4814">
      <w:pPr>
        <w:pStyle w:val="Heading1"/>
        <w:jc w:val="right"/>
        <w:rPr>
          <w:rFonts w:ascii="Trebuchet MS" w:hAnsi="Trebuchet MS"/>
          <w:b/>
          <w:color w:val="auto"/>
          <w:sz w:val="22"/>
          <w:szCs w:val="22"/>
          <w:lang w:val="en-US"/>
        </w:rPr>
      </w:pPr>
    </w:p>
    <w:p w14:paraId="10E8FD4E" w14:textId="77777777" w:rsidR="0099012A" w:rsidRDefault="0099012A" w:rsidP="00CB4814">
      <w:pPr>
        <w:pStyle w:val="Heading1"/>
        <w:jc w:val="right"/>
        <w:rPr>
          <w:rFonts w:ascii="Trebuchet MS" w:hAnsi="Trebuchet MS"/>
          <w:b/>
          <w:color w:val="auto"/>
          <w:sz w:val="22"/>
          <w:szCs w:val="22"/>
          <w:lang w:val="en-US"/>
        </w:rPr>
      </w:pPr>
    </w:p>
    <w:p w14:paraId="554A4D8F" w14:textId="77777777" w:rsidR="0099012A" w:rsidRDefault="0099012A" w:rsidP="00CB4814">
      <w:pPr>
        <w:pStyle w:val="Heading1"/>
        <w:jc w:val="right"/>
        <w:rPr>
          <w:rFonts w:ascii="Trebuchet MS" w:hAnsi="Trebuchet MS"/>
          <w:b/>
          <w:color w:val="auto"/>
          <w:sz w:val="22"/>
          <w:szCs w:val="22"/>
          <w:lang w:val="en-US"/>
        </w:rPr>
      </w:pPr>
    </w:p>
    <w:p w14:paraId="1E8E57F2" w14:textId="77777777" w:rsidR="0099012A" w:rsidRPr="0099012A" w:rsidRDefault="0099012A" w:rsidP="0099012A">
      <w:pPr>
        <w:rPr>
          <w:lang w:val="en-US"/>
        </w:rPr>
      </w:pPr>
    </w:p>
    <w:p w14:paraId="55D08F18" w14:textId="77777777" w:rsidR="00703B0D" w:rsidRDefault="00703B0D"/>
    <w:sectPr w:rsidR="00703B0D" w:rsidSect="00817197">
      <w:footerReference w:type="default" r:id="rId8"/>
      <w:pgSz w:w="11906" w:h="16838"/>
      <w:pgMar w:top="993" w:right="424" w:bottom="1276" w:left="85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92708D" w14:textId="77777777" w:rsidR="00653658" w:rsidRDefault="00653658" w:rsidP="00006519">
      <w:pPr>
        <w:spacing w:after="0" w:line="240" w:lineRule="auto"/>
      </w:pPr>
      <w:r>
        <w:separator/>
      </w:r>
    </w:p>
  </w:endnote>
  <w:endnote w:type="continuationSeparator" w:id="0">
    <w:p w14:paraId="2E00D3CA" w14:textId="77777777" w:rsidR="00653658" w:rsidRDefault="00653658" w:rsidP="00006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7587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7B3138" w14:textId="77777777" w:rsidR="006B68E0" w:rsidRDefault="007D7EAF">
        <w:pPr>
          <w:pStyle w:val="Footer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7240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251C08F0" w14:textId="77777777" w:rsidR="006B68E0" w:rsidRDefault="006B68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889700" w14:textId="77777777" w:rsidR="00653658" w:rsidRDefault="00653658" w:rsidP="00006519">
      <w:pPr>
        <w:spacing w:after="0" w:line="240" w:lineRule="auto"/>
      </w:pPr>
      <w:r>
        <w:separator/>
      </w:r>
    </w:p>
  </w:footnote>
  <w:footnote w:type="continuationSeparator" w:id="0">
    <w:p w14:paraId="6A28D26F" w14:textId="77777777" w:rsidR="00653658" w:rsidRDefault="00653658" w:rsidP="00006519">
      <w:pPr>
        <w:spacing w:after="0" w:line="240" w:lineRule="auto"/>
      </w:pPr>
      <w:r>
        <w:continuationSeparator/>
      </w:r>
    </w:p>
  </w:footnote>
  <w:footnote w:id="1">
    <w:p w14:paraId="611221C8" w14:textId="77777777" w:rsidR="004E2602" w:rsidRDefault="004E2602">
      <w:pPr>
        <w:pStyle w:val="FootnoteText"/>
      </w:pPr>
      <w:r>
        <w:rPr>
          <w:rStyle w:val="FootnoteReference"/>
        </w:rPr>
        <w:footnoteRef/>
      </w:r>
      <w:r>
        <w:t xml:space="preserve"> Anexa F la NP 051/2012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A5945"/>
    <w:multiLevelType w:val="hybridMultilevel"/>
    <w:tmpl w:val="BAF832EC"/>
    <w:lvl w:ilvl="0" w:tplc="0378631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2F75C44"/>
    <w:multiLevelType w:val="multilevel"/>
    <w:tmpl w:val="B3B491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4C8A0E3C"/>
    <w:multiLevelType w:val="hybridMultilevel"/>
    <w:tmpl w:val="0534E72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C11CFB"/>
    <w:multiLevelType w:val="hybridMultilevel"/>
    <w:tmpl w:val="2420373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913569"/>
    <w:multiLevelType w:val="hybridMultilevel"/>
    <w:tmpl w:val="6DC8014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7F1AC1"/>
    <w:multiLevelType w:val="hybridMultilevel"/>
    <w:tmpl w:val="0D18AA0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AB2A89"/>
    <w:multiLevelType w:val="hybridMultilevel"/>
    <w:tmpl w:val="22C8A12E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519"/>
    <w:rsid w:val="00005A89"/>
    <w:rsid w:val="00006519"/>
    <w:rsid w:val="00023DD2"/>
    <w:rsid w:val="000609EA"/>
    <w:rsid w:val="00072E7F"/>
    <w:rsid w:val="00073905"/>
    <w:rsid w:val="00096829"/>
    <w:rsid w:val="000A7591"/>
    <w:rsid w:val="000D09F9"/>
    <w:rsid w:val="000D4221"/>
    <w:rsid w:val="000D69D9"/>
    <w:rsid w:val="000F012A"/>
    <w:rsid w:val="000F670C"/>
    <w:rsid w:val="00100B0F"/>
    <w:rsid w:val="00110FF2"/>
    <w:rsid w:val="00114E9A"/>
    <w:rsid w:val="00117279"/>
    <w:rsid w:val="0011778E"/>
    <w:rsid w:val="00126038"/>
    <w:rsid w:val="001266D8"/>
    <w:rsid w:val="00146072"/>
    <w:rsid w:val="00147B86"/>
    <w:rsid w:val="00152DE3"/>
    <w:rsid w:val="001530E8"/>
    <w:rsid w:val="00163089"/>
    <w:rsid w:val="00177FBE"/>
    <w:rsid w:val="00182D3E"/>
    <w:rsid w:val="001A0AD2"/>
    <w:rsid w:val="001A2C71"/>
    <w:rsid w:val="001B3294"/>
    <w:rsid w:val="001E3C1F"/>
    <w:rsid w:val="002038C5"/>
    <w:rsid w:val="00212526"/>
    <w:rsid w:val="00255367"/>
    <w:rsid w:val="00261DA2"/>
    <w:rsid w:val="00280DB4"/>
    <w:rsid w:val="00282338"/>
    <w:rsid w:val="002836C7"/>
    <w:rsid w:val="003221B7"/>
    <w:rsid w:val="003264D7"/>
    <w:rsid w:val="00332EA4"/>
    <w:rsid w:val="00337377"/>
    <w:rsid w:val="00356A0E"/>
    <w:rsid w:val="003B3A82"/>
    <w:rsid w:val="003B75D8"/>
    <w:rsid w:val="003D0973"/>
    <w:rsid w:val="003E69ED"/>
    <w:rsid w:val="00407A23"/>
    <w:rsid w:val="004500AA"/>
    <w:rsid w:val="00454AD2"/>
    <w:rsid w:val="00464553"/>
    <w:rsid w:val="00483C41"/>
    <w:rsid w:val="004A5DC3"/>
    <w:rsid w:val="004A6501"/>
    <w:rsid w:val="004D4264"/>
    <w:rsid w:val="004D4DD1"/>
    <w:rsid w:val="004D7EA9"/>
    <w:rsid w:val="004E2602"/>
    <w:rsid w:val="005116EB"/>
    <w:rsid w:val="00517DB2"/>
    <w:rsid w:val="005249F1"/>
    <w:rsid w:val="00565F99"/>
    <w:rsid w:val="00576931"/>
    <w:rsid w:val="00581349"/>
    <w:rsid w:val="005C50FB"/>
    <w:rsid w:val="006038C4"/>
    <w:rsid w:val="00612F82"/>
    <w:rsid w:val="00621D1B"/>
    <w:rsid w:val="00643978"/>
    <w:rsid w:val="006451EC"/>
    <w:rsid w:val="00653658"/>
    <w:rsid w:val="00654287"/>
    <w:rsid w:val="0065697D"/>
    <w:rsid w:val="00657097"/>
    <w:rsid w:val="006817AB"/>
    <w:rsid w:val="0069272E"/>
    <w:rsid w:val="00694E3C"/>
    <w:rsid w:val="006B6555"/>
    <w:rsid w:val="006B68E0"/>
    <w:rsid w:val="006D0D11"/>
    <w:rsid w:val="006E3C3B"/>
    <w:rsid w:val="0070166B"/>
    <w:rsid w:val="00703B0D"/>
    <w:rsid w:val="00710E32"/>
    <w:rsid w:val="00720EAD"/>
    <w:rsid w:val="007239EB"/>
    <w:rsid w:val="007259E5"/>
    <w:rsid w:val="00747EEE"/>
    <w:rsid w:val="00761646"/>
    <w:rsid w:val="00765DB9"/>
    <w:rsid w:val="00782A47"/>
    <w:rsid w:val="00787496"/>
    <w:rsid w:val="00793966"/>
    <w:rsid w:val="007A561F"/>
    <w:rsid w:val="007D5938"/>
    <w:rsid w:val="007D7EAF"/>
    <w:rsid w:val="007E15F4"/>
    <w:rsid w:val="00800A00"/>
    <w:rsid w:val="00817197"/>
    <w:rsid w:val="00821294"/>
    <w:rsid w:val="00824C07"/>
    <w:rsid w:val="00826716"/>
    <w:rsid w:val="0084076B"/>
    <w:rsid w:val="00845216"/>
    <w:rsid w:val="00877BF8"/>
    <w:rsid w:val="008B54B0"/>
    <w:rsid w:val="008D544A"/>
    <w:rsid w:val="00902A43"/>
    <w:rsid w:val="00903959"/>
    <w:rsid w:val="00923301"/>
    <w:rsid w:val="0094103B"/>
    <w:rsid w:val="009550F4"/>
    <w:rsid w:val="00965999"/>
    <w:rsid w:val="00965EB8"/>
    <w:rsid w:val="00971543"/>
    <w:rsid w:val="00974D9C"/>
    <w:rsid w:val="0097796E"/>
    <w:rsid w:val="0099012A"/>
    <w:rsid w:val="009965D2"/>
    <w:rsid w:val="009C1AB9"/>
    <w:rsid w:val="009D4C63"/>
    <w:rsid w:val="009E2930"/>
    <w:rsid w:val="00A1430F"/>
    <w:rsid w:val="00A22257"/>
    <w:rsid w:val="00A43C4E"/>
    <w:rsid w:val="00A471CB"/>
    <w:rsid w:val="00A51CFA"/>
    <w:rsid w:val="00A90CF2"/>
    <w:rsid w:val="00A94BF6"/>
    <w:rsid w:val="00AA66A3"/>
    <w:rsid w:val="00AC034D"/>
    <w:rsid w:val="00AF1B99"/>
    <w:rsid w:val="00B00029"/>
    <w:rsid w:val="00B2289B"/>
    <w:rsid w:val="00B402C9"/>
    <w:rsid w:val="00B6748B"/>
    <w:rsid w:val="00B734DC"/>
    <w:rsid w:val="00B77F7C"/>
    <w:rsid w:val="00BE3917"/>
    <w:rsid w:val="00BE7660"/>
    <w:rsid w:val="00BF5A1C"/>
    <w:rsid w:val="00C1211B"/>
    <w:rsid w:val="00C23478"/>
    <w:rsid w:val="00C24154"/>
    <w:rsid w:val="00C3210A"/>
    <w:rsid w:val="00C4042D"/>
    <w:rsid w:val="00C4306B"/>
    <w:rsid w:val="00C4451F"/>
    <w:rsid w:val="00C9707B"/>
    <w:rsid w:val="00CB4814"/>
    <w:rsid w:val="00CF0F94"/>
    <w:rsid w:val="00D06456"/>
    <w:rsid w:val="00D72402"/>
    <w:rsid w:val="00D80852"/>
    <w:rsid w:val="00DB67BA"/>
    <w:rsid w:val="00DC2587"/>
    <w:rsid w:val="00DC3A76"/>
    <w:rsid w:val="00DC5CBC"/>
    <w:rsid w:val="00DC6D99"/>
    <w:rsid w:val="00DF77EB"/>
    <w:rsid w:val="00E567D0"/>
    <w:rsid w:val="00E75A9A"/>
    <w:rsid w:val="00E9638D"/>
    <w:rsid w:val="00EA3AB9"/>
    <w:rsid w:val="00EE0279"/>
    <w:rsid w:val="00F03D94"/>
    <w:rsid w:val="00F11D1E"/>
    <w:rsid w:val="00F246B4"/>
    <w:rsid w:val="00F4603C"/>
    <w:rsid w:val="00F47FE6"/>
    <w:rsid w:val="00F51D2C"/>
    <w:rsid w:val="00F6162F"/>
    <w:rsid w:val="00F61C14"/>
    <w:rsid w:val="00F8538A"/>
    <w:rsid w:val="00F91FD7"/>
    <w:rsid w:val="00FA6ADA"/>
    <w:rsid w:val="00FB23F7"/>
    <w:rsid w:val="00FB2867"/>
    <w:rsid w:val="00FC2D4F"/>
    <w:rsid w:val="00FC6828"/>
    <w:rsid w:val="00FF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CB4384"/>
  <w15:docId w15:val="{901A8AC4-117A-4C11-9F3B-86ABFFC17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3DD2"/>
  </w:style>
  <w:style w:type="paragraph" w:styleId="Heading1">
    <w:name w:val="heading 1"/>
    <w:basedOn w:val="Normal"/>
    <w:next w:val="Normal"/>
    <w:link w:val="Heading1Char"/>
    <w:uiPriority w:val="9"/>
    <w:qFormat/>
    <w:rsid w:val="00703B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630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6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6519"/>
  </w:style>
  <w:style w:type="paragraph" w:styleId="Footer">
    <w:name w:val="footer"/>
    <w:basedOn w:val="Normal"/>
    <w:link w:val="FooterChar"/>
    <w:uiPriority w:val="99"/>
    <w:unhideWhenUsed/>
    <w:rsid w:val="00006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6519"/>
  </w:style>
  <w:style w:type="paragraph" w:styleId="TOC1">
    <w:name w:val="toc 1"/>
    <w:basedOn w:val="Normal"/>
    <w:next w:val="Normal"/>
    <w:autoRedefine/>
    <w:uiPriority w:val="39"/>
    <w:unhideWhenUsed/>
    <w:rsid w:val="00073905"/>
    <w:pPr>
      <w:spacing w:after="0" w:line="360" w:lineRule="auto"/>
      <w:jc w:val="both"/>
    </w:pPr>
    <w:rPr>
      <w:b/>
      <w:bCs/>
      <w:caps/>
      <w:sz w:val="20"/>
      <w:szCs w:val="20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9C1AB9"/>
    <w:pPr>
      <w:spacing w:after="0" w:line="360" w:lineRule="auto"/>
    </w:pPr>
    <w:rPr>
      <w:rFonts w:ascii="Trebuchet MS" w:hAnsi="Trebuchet MS"/>
      <w:b/>
      <w:iCs/>
      <w:lang w:val="en-US"/>
    </w:rPr>
  </w:style>
  <w:style w:type="character" w:styleId="Hyperlink">
    <w:name w:val="Hyperlink"/>
    <w:basedOn w:val="DefaultParagraphFont"/>
    <w:uiPriority w:val="99"/>
    <w:unhideWhenUsed/>
    <w:rsid w:val="00703B0D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03B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703B0D"/>
    <w:pPr>
      <w:spacing w:before="480" w:line="276" w:lineRule="auto"/>
      <w:outlineLvl w:val="9"/>
    </w:pPr>
    <w:rPr>
      <w:b/>
      <w:bCs/>
      <w:sz w:val="28"/>
      <w:szCs w:val="28"/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rsid w:val="00EE0279"/>
    <w:pPr>
      <w:spacing w:before="120" w:after="120" w:line="240" w:lineRule="auto"/>
      <w:jc w:val="both"/>
    </w:pPr>
    <w:rPr>
      <w:rFonts w:ascii="Trebuchet MS" w:eastAsiaTheme="minorEastAsia" w:hAnsi="Trebuchet MS" w:cs="Times New Roman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03B0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03B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7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96E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"/>
    <w:basedOn w:val="Normal"/>
    <w:link w:val="ListParagraphChar"/>
    <w:uiPriority w:val="34"/>
    <w:qFormat/>
    <w:rsid w:val="001E3C1F"/>
    <w:pPr>
      <w:ind w:left="720"/>
      <w:contextualSpacing/>
    </w:pPr>
  </w:style>
  <w:style w:type="paragraph" w:styleId="FootnoteText">
    <w:name w:val="footnote text"/>
    <w:aliases w:val="Podrozdział,Footnote Text Char Char,Fußnote,single space,footnote text,FOOTNOTES,fn,Footnote,stile 1,Footnote1,Footnote2,Footnote3,Footnote4,Footnote5,Footnote6,Footnote7,Footnote8,Footnote9,Footnote10,Footnote11,Footnote Text Char1 Char,f"/>
    <w:basedOn w:val="Normal"/>
    <w:link w:val="FootnoteTextChar"/>
    <w:uiPriority w:val="99"/>
    <w:unhideWhenUsed/>
    <w:rsid w:val="007939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Footnote Text Char Char Char,Fußnote Char,single space Char,footnote text Char,FOOTNOTES Char,fn Char,Footnote Char,stile 1 Char,Footnote1 Char,Footnote2 Char,Footnote3 Char,Footnote4 Char,Footnote5 Char,f Char"/>
    <w:basedOn w:val="DefaultParagraphFont"/>
    <w:link w:val="FootnoteText"/>
    <w:uiPriority w:val="99"/>
    <w:rsid w:val="00793966"/>
    <w:rPr>
      <w:sz w:val="20"/>
      <w:szCs w:val="20"/>
    </w:rPr>
  </w:style>
  <w:style w:type="character" w:styleId="FootnoteReference">
    <w:name w:val="footnote reference"/>
    <w:aliases w:val="ftref,Footnotes refss,Fussnota,Footnote symbol,Footnote reference number,Times 10 Point,Exposant 3 Point,EN Footnote Reference,note TESI,Footnote Reference Superscript, Zchn Zchn,Footnote number,Footnote Reference Number, BVI fnr,o,Re"/>
    <w:basedOn w:val="DefaultParagraphFont"/>
    <w:uiPriority w:val="99"/>
    <w:unhideWhenUsed/>
    <w:rsid w:val="00793966"/>
    <w:rPr>
      <w:vertAlign w:val="superscript"/>
    </w:rPr>
  </w:style>
  <w:style w:type="character" w:styleId="Strong">
    <w:name w:val="Strong"/>
    <w:basedOn w:val="DefaultParagraphFont"/>
    <w:uiPriority w:val="22"/>
    <w:qFormat/>
    <w:rsid w:val="00FF097D"/>
    <w:rPr>
      <w:b/>
      <w:bCs/>
    </w:rPr>
  </w:style>
  <w:style w:type="paragraph" w:styleId="NormalWeb">
    <w:name w:val="Normal (Web)"/>
    <w:basedOn w:val="Normal"/>
    <w:uiPriority w:val="99"/>
    <w:unhideWhenUsed/>
    <w:rsid w:val="00FF0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Emphasis">
    <w:name w:val="Emphasis"/>
    <w:basedOn w:val="DefaultParagraphFont"/>
    <w:uiPriority w:val="20"/>
    <w:qFormat/>
    <w:rsid w:val="00FF097D"/>
    <w:rPr>
      <w:i/>
      <w:iCs/>
    </w:rPr>
  </w:style>
  <w:style w:type="character" w:customStyle="1" w:styleId="tlid-translation">
    <w:name w:val="tlid-translation"/>
    <w:basedOn w:val="DefaultParagraphFont"/>
    <w:rsid w:val="001A0AD2"/>
  </w:style>
  <w:style w:type="table" w:styleId="TableGrid">
    <w:name w:val="Table Grid"/>
    <w:basedOn w:val="TableNormal"/>
    <w:uiPriority w:val="99"/>
    <w:rsid w:val="00877BF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16308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element-invisible">
    <w:name w:val="element-invisible"/>
    <w:basedOn w:val="DefaultParagraphFont"/>
    <w:rsid w:val="00163089"/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locked/>
    <w:rsid w:val="000A7591"/>
  </w:style>
  <w:style w:type="paragraph" w:customStyle="1" w:styleId="Default">
    <w:name w:val="Default"/>
    <w:rsid w:val="009901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99012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9012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E02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02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02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02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0279"/>
    <w:rPr>
      <w:b/>
      <w:bCs/>
      <w:sz w:val="20"/>
      <w:szCs w:val="20"/>
    </w:rPr>
  </w:style>
  <w:style w:type="paragraph" w:customStyle="1" w:styleId="SingleTxt">
    <w:name w:val="__Single Txt"/>
    <w:basedOn w:val="Normal"/>
    <w:rsid w:val="00621D1B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after="120" w:line="240" w:lineRule="exact"/>
      <w:ind w:left="1267" w:right="1267"/>
      <w:jc w:val="both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97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3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6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019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65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31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77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A4073-B4B7-4B54-BD3E-1CB891DBF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3574</Words>
  <Characters>20376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MJ's</Company>
  <LinksUpToDate>false</LinksUpToDate>
  <CharactersWithSpaces>23903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Marie Jeanne Ghigea</dc:creator>
  <cp:lastModifiedBy>admin</cp:lastModifiedBy>
  <cp:revision>6</cp:revision>
  <cp:lastPrinted>2020-02-20T16:40:00Z</cp:lastPrinted>
  <dcterms:created xsi:type="dcterms:W3CDTF">2020-03-05T10:12:00Z</dcterms:created>
  <dcterms:modified xsi:type="dcterms:W3CDTF">2020-05-05T09:51:00Z</dcterms:modified>
</cp:coreProperties>
</file>